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9F" w:rsidRDefault="0059799F" w:rsidP="0059799F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</w:t>
      </w:r>
      <w:r w:rsidR="006F6E12">
        <w:rPr>
          <w:sz w:val="36"/>
          <w:szCs w:val="36"/>
        </w:rPr>
        <w:t xml:space="preserve"> mtb</w:t>
      </w:r>
    </w:p>
    <w:p w:rsidR="0059799F" w:rsidRPr="00EC231B" w:rsidRDefault="0059799F" w:rsidP="0059799F">
      <w:pPr>
        <w:pStyle w:val="Titolo"/>
        <w:rPr>
          <w:i/>
          <w:sz w:val="40"/>
          <w:szCs w:val="40"/>
        </w:rPr>
      </w:pPr>
      <w:r>
        <w:rPr>
          <w:sz w:val="36"/>
          <w:szCs w:val="36"/>
        </w:rPr>
        <w:t>01</w:t>
      </w:r>
      <w:r w:rsidRPr="00D42672">
        <w:rPr>
          <w:i/>
          <w:sz w:val="40"/>
          <w:szCs w:val="40"/>
        </w:rPr>
        <w:t>- Alzano Città Alta Ponteranica Maresana Ranica Alzano</w:t>
      </w:r>
    </w:p>
    <w:p w:rsidR="0059799F" w:rsidRPr="001C1235" w:rsidRDefault="0059799F" w:rsidP="0059799F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</w:t>
      </w:r>
      <w:r w:rsidR="00EC231B">
        <w:t>1.47</w:t>
      </w:r>
      <w:r>
        <w:t xml:space="preserve">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)-(100 %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Tutto l’anno 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90%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10%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00%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</w:t>
      </w:r>
      <w:r w:rsidR="00EC231B">
        <w:t>271</w:t>
      </w:r>
      <w:r>
        <w:t xml:space="preserve">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674m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</w:t>
      </w:r>
      <w:r w:rsidR="00EC231B">
        <w:t>1020</w:t>
      </w:r>
      <w:r>
        <w:t xml:space="preserve">m -- </w:t>
      </w:r>
      <w:r w:rsidRPr="009F14A4">
        <w:rPr>
          <w:u w:val="single"/>
        </w:rPr>
        <w:t>Discesa</w:t>
      </w:r>
      <w:r w:rsidR="00EC231B">
        <w:t xml:space="preserve"> 1030</w:t>
      </w:r>
      <w:r>
        <w:t xml:space="preserve">m                                                   </w:t>
      </w:r>
      <w:r>
        <w:rPr>
          <w:b/>
          <w:sz w:val="24"/>
          <w:szCs w:val="24"/>
        </w:rPr>
        <w:t xml:space="preserve">Tratti a spinta: 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>NO --</w:t>
      </w:r>
      <w:r>
        <w:rPr>
          <w:b/>
          <w:sz w:val="24"/>
          <w:szCs w:val="24"/>
        </w:rPr>
        <w:t xml:space="preserve"> Tratti bici in spalla:  </w:t>
      </w:r>
      <w:r w:rsidRPr="007333EE"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59799F" w:rsidRDefault="0059799F" w:rsidP="0059799F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F928DB" w:rsidRDefault="00EC231B" w:rsidP="00F928DB">
      <w:pPr>
        <w:rPr>
          <w:b/>
          <w:i/>
        </w:rPr>
      </w:pPr>
      <w:r>
        <w:rPr>
          <w:i/>
        </w:rPr>
        <w:t xml:space="preserve">Percorso che </w:t>
      </w:r>
      <w:r w:rsidRPr="006972F8">
        <w:rPr>
          <w:i/>
        </w:rPr>
        <w:t xml:space="preserve">passa per Città Alta, per chi </w:t>
      </w:r>
      <w:r>
        <w:rPr>
          <w:i/>
        </w:rPr>
        <w:t>volesse</w:t>
      </w:r>
      <w:r w:rsidRPr="006972F8">
        <w:rPr>
          <w:i/>
        </w:rPr>
        <w:t xml:space="preserve"> soffermarsi </w:t>
      </w:r>
      <w:r>
        <w:rPr>
          <w:i/>
        </w:rPr>
        <w:t>molte sono le attrattive</w:t>
      </w:r>
      <w:r w:rsidRPr="006972F8">
        <w:rPr>
          <w:i/>
        </w:rPr>
        <w:t xml:space="preserve"> da visitare percorrendo il centro in MTB. Da </w:t>
      </w:r>
      <w:r>
        <w:rPr>
          <w:i/>
        </w:rPr>
        <w:t>Ponteranica, la salita che porta</w:t>
      </w:r>
      <w:r w:rsidRPr="006972F8">
        <w:rPr>
          <w:i/>
        </w:rPr>
        <w:t xml:space="preserve"> prima al colle Maresana e dopo all’eliporto, è a tratti impegnativa, ma il panorama e l’ambiente ripagano la fatica. La discesa ripida verso Ranica mette a dura prova i freni e quindi </w:t>
      </w:r>
      <w:r w:rsidRPr="00D60D7D">
        <w:rPr>
          <w:b/>
          <w:i/>
        </w:rPr>
        <w:t>ATTENZIONE</w:t>
      </w:r>
      <w:r w:rsidRPr="006972F8">
        <w:rPr>
          <w:i/>
        </w:rPr>
        <w:t>.</w:t>
      </w:r>
      <w:r>
        <w:t xml:space="preserve">   </w:t>
      </w:r>
      <w:r w:rsidRPr="00675A0A">
        <w:t xml:space="preserve">             </w:t>
      </w:r>
    </w:p>
    <w:p w:rsidR="00F928DB" w:rsidRPr="00AE2167" w:rsidRDefault="00F928DB" w:rsidP="00F928DB">
      <w:pPr>
        <w:rPr>
          <w:sz w:val="24"/>
          <w:szCs w:val="24"/>
        </w:rPr>
      </w:pPr>
      <w:r w:rsidRPr="00AE2167">
        <w:rPr>
          <w:sz w:val="24"/>
          <w:szCs w:val="24"/>
        </w:rPr>
        <w:t>Punto di partenza è Alzano Lombardo, in via Mearoli, uno dei parcheggi nelle vicinanze del cimitero. Dal parcheggio andiamo a DX in via Meroli, sempre diritti portandoci verso Ranica. Alla curva, noi proseguiamo diritti in via Roma, attraversiamo il centro del paese e ci portiamo verso la rotonda, dove noi proseguiremo a DX in via Sarca. Oltrepassiamo il parco e percorriamo il lungo viale, superiamo la strettoia a senso unico e poi a DX, pochi metri e subito a SX in via Brigata Lupi fino all’incrocio. Andiamo a SX in via Mirabella e la seguiamo tutta, poi diventa via Marzanica, sempre avanti fino alla curva, dove prenderemo a DX in salita via Goisis. La strada piega a SX, sempre avanti fino all’incrocio e scendiamo a SX fino allo stop. Andiamo a DX via G. Cesare, seguiamo la strada principale che piega a SX e poi sale verso il colle, entriamo in via Quintino Basso, sempre avanti, all’incrocio a DX via Bossi e alla curva ancora a DX in via Colombo e via Crocefisso fino allo stop col semaforo. Attraversiamo la via Baioni, facciamo anche i dieci metri di strada di fronte a noi per poi andare a SX in via Maironi da Ponte che seguiremo per salire in Città Alta. Superiamo la porta S. Lorenzo, teniamoci a SX Via della Fara e scendiamo al Lazzaretto fino allo stop col semaforo. Andiamo a DX via Delle Mura e la percorriamo tutta fino al piazzale della Marianna. Andiamo a SX, superiamo Porta S. Alessandro, a DX in via Sudorno, ancora a DX in via S. Vigilio fino al colle. Sempre avanti, alla curva a SX in via Scalvini poi a DX in via Ramera e ancora a DX in via delle Primule fino allo stop. Andiamo a DX, 300 m sul provinciale, poi a DX in via Castagneta. Sempre avanti, andiamo a SX in via Valverde fino all’ingresso del parco a SX. Entriamo nel parco lo percorriamo fino al torrente Morla (alla ns. dx) e lo attraversiamo, sempre avanti fino allo stop col semaforo. Attraversiamo l’incrocio e saliamo verso Ponteranica, al primo incrocio seguiamo la via Maresana e le indicazioni per l’eliporto e il ristorante Pighet, fino a quest’ultimo. Dal ristorante ritorniamo indietro 50 m e prendiamo a DX la strada selciata, teniamoci a DX e in forte discesa arriveremo alle prime case di Ranica. Usciti dal bosco, diritti in via Zanino Colle, a SX in via Trieste poi a DX in via Borgosale fino allo stop. Andiamo a SX in via Mearoli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DF" w:rsidRDefault="00D165DF" w:rsidP="00CE06E0">
      <w:pPr>
        <w:spacing w:after="0" w:line="240" w:lineRule="auto"/>
      </w:pPr>
      <w:r>
        <w:separator/>
      </w:r>
    </w:p>
  </w:endnote>
  <w:endnote w:type="continuationSeparator" w:id="0">
    <w:p w:rsidR="00D165DF" w:rsidRDefault="00D165DF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DF" w:rsidRDefault="00D165DF" w:rsidP="00CE06E0">
      <w:pPr>
        <w:spacing w:after="0" w:line="240" w:lineRule="auto"/>
      </w:pPr>
      <w:r>
        <w:separator/>
      </w:r>
    </w:p>
  </w:footnote>
  <w:footnote w:type="continuationSeparator" w:id="0">
    <w:p w:rsidR="00D165DF" w:rsidRDefault="00D165DF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75F1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75F1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75F1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352FB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710D2"/>
    <w:rsid w:val="00483C1A"/>
    <w:rsid w:val="004B6F63"/>
    <w:rsid w:val="004F312A"/>
    <w:rsid w:val="005163A4"/>
    <w:rsid w:val="00521E17"/>
    <w:rsid w:val="00565D1D"/>
    <w:rsid w:val="00572257"/>
    <w:rsid w:val="0059799F"/>
    <w:rsid w:val="005B2271"/>
    <w:rsid w:val="005F3007"/>
    <w:rsid w:val="00604F48"/>
    <w:rsid w:val="00645E5B"/>
    <w:rsid w:val="0068722D"/>
    <w:rsid w:val="006D0896"/>
    <w:rsid w:val="006F6E12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75F1E"/>
    <w:rsid w:val="00AD3D87"/>
    <w:rsid w:val="00AF5668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165DF"/>
    <w:rsid w:val="00D27DA3"/>
    <w:rsid w:val="00DB2EA4"/>
    <w:rsid w:val="00E128EC"/>
    <w:rsid w:val="00E96144"/>
    <w:rsid w:val="00EC231B"/>
    <w:rsid w:val="00EC4F4A"/>
    <w:rsid w:val="00EC6A24"/>
    <w:rsid w:val="00EC6FBB"/>
    <w:rsid w:val="00EC7FB9"/>
    <w:rsid w:val="00EE0F55"/>
    <w:rsid w:val="00EE3C05"/>
    <w:rsid w:val="00F3247D"/>
    <w:rsid w:val="00F40931"/>
    <w:rsid w:val="00F41F5E"/>
    <w:rsid w:val="00F46836"/>
    <w:rsid w:val="00F4732C"/>
    <w:rsid w:val="00F928DB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4</cp:revision>
  <dcterms:created xsi:type="dcterms:W3CDTF">2015-11-29T19:28:00Z</dcterms:created>
  <dcterms:modified xsi:type="dcterms:W3CDTF">2020-06-10T18:06:00Z</dcterms:modified>
</cp:coreProperties>
</file>